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F5" w:rsidRPr="00E6539B" w:rsidRDefault="007B16F5" w:rsidP="00E6539B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539B">
        <w:rPr>
          <w:rFonts w:ascii="Times New Roman" w:eastAsia="Times New Roman" w:hAnsi="Times New Roman" w:cs="Times New Roman"/>
          <w:b/>
          <w:sz w:val="24"/>
          <w:szCs w:val="24"/>
        </w:rPr>
        <w:t>Снюс – «убийственная» жвачка: что нужно знать о заразе и как вычислить, что ребёнок «на крючке»</w:t>
      </w:r>
    </w:p>
    <w:p w:rsidR="007B16F5" w:rsidRPr="00EF041D" w:rsidRDefault="007B16F5" w:rsidP="00E6539B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41D">
        <w:rPr>
          <w:rFonts w:ascii="Times New Roman" w:eastAsia="Times New Roman" w:hAnsi="Times New Roman" w:cs="Times New Roman"/>
          <w:sz w:val="24"/>
          <w:szCs w:val="24"/>
        </w:rPr>
        <w:t>Снюс – жевательный никотинсодержащий продукт. Может продаваться в виде леденцов, конфет с различными фруктовыми вкусами. Но чаще всего это порционные пакетики с расфасованной смесью, которые также кладут в рот за губу и рассасывают. Снюс относится к бездымному табаку, поэтому по характеру усвояемости организмом он схож с обычными сигаретами.</w:t>
      </w:r>
    </w:p>
    <w:p w:rsidR="007B16F5" w:rsidRPr="00EF041D" w:rsidRDefault="007B16F5" w:rsidP="00E6539B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41D">
        <w:rPr>
          <w:rFonts w:ascii="Times New Roman" w:eastAsia="Times New Roman" w:hAnsi="Times New Roman" w:cs="Times New Roman"/>
          <w:sz w:val="24"/>
          <w:szCs w:val="24"/>
        </w:rPr>
        <w:t>Волна снюсов идет уже давно, его потребляют ради удовольствия, тем более дети. Сегодня дети попадают под эту «модную волну» и стараются не отставать от друзей. Им нужно предоставить выбор, что вместо этого ты можешь получить удовольствие, скажем, от шоколада или занятий бегом.</w:t>
      </w:r>
      <w:r w:rsidR="00E65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41D">
        <w:rPr>
          <w:rFonts w:ascii="Times New Roman" w:eastAsia="Times New Roman" w:hAnsi="Times New Roman" w:cs="Times New Roman"/>
          <w:sz w:val="24"/>
          <w:szCs w:val="24"/>
        </w:rPr>
        <w:t>Употребление снюсов действительно вызывает привыкание и зависимость. Хотя это всего лишь жевательный табак, люди, а особенно дети, «подсаживаются» на него как на наркотик. Врачи рекомендуют тщательно следить за состоянием ребёнка.</w:t>
      </w:r>
    </w:p>
    <w:p w:rsidR="007B16F5" w:rsidRPr="00EF041D" w:rsidRDefault="007B16F5" w:rsidP="00E6539B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41D">
        <w:rPr>
          <w:rFonts w:ascii="Times New Roman" w:eastAsia="Times New Roman" w:hAnsi="Times New Roman" w:cs="Times New Roman"/>
          <w:sz w:val="24"/>
          <w:szCs w:val="24"/>
        </w:rPr>
        <w:t>Как распознать, что ребёнок «подсел» на снюс?</w:t>
      </w:r>
      <w:r w:rsidR="00E65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41D">
        <w:rPr>
          <w:rFonts w:ascii="Times New Roman" w:eastAsia="Times New Roman" w:hAnsi="Times New Roman" w:cs="Times New Roman"/>
          <w:sz w:val="24"/>
          <w:szCs w:val="24"/>
        </w:rPr>
        <w:t>В первую очередь его новое увлечение отразится на общем состоянии здоровья. Следим за симптомами:</w:t>
      </w:r>
    </w:p>
    <w:p w:rsidR="007B16F5" w:rsidRPr="00EF041D" w:rsidRDefault="007B16F5" w:rsidP="00E6539B">
      <w:pPr>
        <w:numPr>
          <w:ilvl w:val="0"/>
          <w:numId w:val="1"/>
        </w:numPr>
        <w:tabs>
          <w:tab w:val="clear" w:pos="720"/>
          <w:tab w:val="num" w:pos="-567"/>
          <w:tab w:val="left" w:pos="142"/>
        </w:tabs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41D">
        <w:rPr>
          <w:rFonts w:ascii="Times New Roman" w:eastAsia="Times New Roman" w:hAnsi="Times New Roman" w:cs="Times New Roman"/>
          <w:sz w:val="24"/>
          <w:szCs w:val="24"/>
        </w:rPr>
        <w:t>головная боль;</w:t>
      </w:r>
    </w:p>
    <w:p w:rsidR="007B16F5" w:rsidRPr="00EF041D" w:rsidRDefault="007B16F5" w:rsidP="00E6539B">
      <w:pPr>
        <w:numPr>
          <w:ilvl w:val="0"/>
          <w:numId w:val="1"/>
        </w:numPr>
        <w:tabs>
          <w:tab w:val="clear" w:pos="720"/>
          <w:tab w:val="num" w:pos="-567"/>
          <w:tab w:val="left" w:pos="142"/>
        </w:tabs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41D">
        <w:rPr>
          <w:rFonts w:ascii="Times New Roman" w:eastAsia="Times New Roman" w:hAnsi="Times New Roman" w:cs="Times New Roman"/>
          <w:sz w:val="24"/>
          <w:szCs w:val="24"/>
        </w:rPr>
        <w:t>тошнота и рвота;</w:t>
      </w:r>
    </w:p>
    <w:p w:rsidR="007B16F5" w:rsidRPr="00EF041D" w:rsidRDefault="007B16F5" w:rsidP="00E6539B">
      <w:pPr>
        <w:numPr>
          <w:ilvl w:val="0"/>
          <w:numId w:val="1"/>
        </w:numPr>
        <w:tabs>
          <w:tab w:val="clear" w:pos="720"/>
          <w:tab w:val="num" w:pos="-567"/>
          <w:tab w:val="left" w:pos="142"/>
        </w:tabs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41D">
        <w:rPr>
          <w:rFonts w:ascii="Times New Roman" w:eastAsia="Times New Roman" w:hAnsi="Times New Roman" w:cs="Times New Roman"/>
          <w:sz w:val="24"/>
          <w:szCs w:val="24"/>
        </w:rPr>
        <w:t>обильное слюноотделение и потоотделение;</w:t>
      </w:r>
    </w:p>
    <w:p w:rsidR="007B16F5" w:rsidRPr="00EF041D" w:rsidRDefault="007B16F5" w:rsidP="00E6539B">
      <w:pPr>
        <w:numPr>
          <w:ilvl w:val="0"/>
          <w:numId w:val="1"/>
        </w:numPr>
        <w:tabs>
          <w:tab w:val="clear" w:pos="720"/>
          <w:tab w:val="num" w:pos="-567"/>
          <w:tab w:val="left" w:pos="142"/>
        </w:tabs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41D">
        <w:rPr>
          <w:rFonts w:ascii="Times New Roman" w:eastAsia="Times New Roman" w:hAnsi="Times New Roman" w:cs="Times New Roman"/>
          <w:sz w:val="24"/>
          <w:szCs w:val="24"/>
        </w:rPr>
        <w:t>нарушение походки;</w:t>
      </w:r>
    </w:p>
    <w:p w:rsidR="007B16F5" w:rsidRPr="00EF041D" w:rsidRDefault="007B16F5" w:rsidP="00E6539B">
      <w:pPr>
        <w:numPr>
          <w:ilvl w:val="0"/>
          <w:numId w:val="1"/>
        </w:numPr>
        <w:tabs>
          <w:tab w:val="clear" w:pos="720"/>
          <w:tab w:val="num" w:pos="-567"/>
          <w:tab w:val="left" w:pos="142"/>
        </w:tabs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41D">
        <w:rPr>
          <w:rFonts w:ascii="Times New Roman" w:eastAsia="Times New Roman" w:hAnsi="Times New Roman" w:cs="Times New Roman"/>
          <w:sz w:val="24"/>
          <w:szCs w:val="24"/>
        </w:rPr>
        <w:t>боль во рту и головокружение;</w:t>
      </w:r>
    </w:p>
    <w:p w:rsidR="007B16F5" w:rsidRPr="00EF041D" w:rsidRDefault="007B16F5" w:rsidP="00E6539B">
      <w:pPr>
        <w:numPr>
          <w:ilvl w:val="0"/>
          <w:numId w:val="1"/>
        </w:numPr>
        <w:tabs>
          <w:tab w:val="clear" w:pos="720"/>
          <w:tab w:val="num" w:pos="-567"/>
          <w:tab w:val="left" w:pos="142"/>
        </w:tabs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41D">
        <w:rPr>
          <w:rFonts w:ascii="Times New Roman" w:eastAsia="Times New Roman" w:hAnsi="Times New Roman" w:cs="Times New Roman"/>
          <w:sz w:val="24"/>
          <w:szCs w:val="24"/>
        </w:rPr>
        <w:t>нарушение дыхания.</w:t>
      </w:r>
    </w:p>
    <w:p w:rsidR="00E6539B" w:rsidRDefault="007B16F5" w:rsidP="00E6539B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41D">
        <w:rPr>
          <w:rFonts w:ascii="Times New Roman" w:eastAsia="Times New Roman" w:hAnsi="Times New Roman" w:cs="Times New Roman"/>
          <w:sz w:val="24"/>
          <w:szCs w:val="24"/>
        </w:rPr>
        <w:t>Известно, что 3 грамма чистого экстракта никотина достаточно для смерти человека. Отравление наступает в считанные минуты, а последствия могут быть совсем печальными: отказ почек, кома, остановка сердца.</w:t>
      </w:r>
      <w:r w:rsidR="00E65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41D">
        <w:rPr>
          <w:rFonts w:ascii="Times New Roman" w:eastAsia="Times New Roman" w:hAnsi="Times New Roman" w:cs="Times New Roman"/>
          <w:sz w:val="24"/>
          <w:szCs w:val="24"/>
        </w:rPr>
        <w:t xml:space="preserve">Пакетики состоят из растительных волокон, экстракта никотина, воды и ароматизаторов. По крайней мере, так написано на упаковке. Тем не </w:t>
      </w:r>
      <w:proofErr w:type="gramStart"/>
      <w:r w:rsidRPr="00EF041D">
        <w:rPr>
          <w:rFonts w:ascii="Times New Roman" w:eastAsia="Times New Roman" w:hAnsi="Times New Roman" w:cs="Times New Roman"/>
          <w:sz w:val="24"/>
          <w:szCs w:val="24"/>
        </w:rPr>
        <w:t>менее</w:t>
      </w:r>
      <w:proofErr w:type="gramEnd"/>
      <w:r w:rsidRPr="00EF041D">
        <w:rPr>
          <w:rFonts w:ascii="Times New Roman" w:eastAsia="Times New Roman" w:hAnsi="Times New Roman" w:cs="Times New Roman"/>
          <w:sz w:val="24"/>
          <w:szCs w:val="24"/>
        </w:rPr>
        <w:t xml:space="preserve"> специалисты не исключают, что в данное снадобье могут добавлять психоактивные вещества. Они-то и служат причиной галлюцинаций. Это такая зловещая «вишенка на торте» идёт прицепом к сильнейшему отравлению никотином, которое взывает снюс.</w:t>
      </w:r>
    </w:p>
    <w:p w:rsidR="007B16F5" w:rsidRPr="00EF041D" w:rsidRDefault="007B16F5" w:rsidP="00E6539B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041D">
        <w:rPr>
          <w:rFonts w:ascii="Times New Roman" w:eastAsia="Times New Roman" w:hAnsi="Times New Roman" w:cs="Times New Roman"/>
          <w:sz w:val="24"/>
          <w:szCs w:val="24"/>
        </w:rPr>
        <w:t>Поскольку снюс изготовлен кустарным путём, примеси и добавки, содержащиеся в нём, могут усиливать токсическое воздействие на организм.</w:t>
      </w:r>
      <w:proofErr w:type="gramEnd"/>
      <w:r w:rsidR="00E65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41D">
        <w:rPr>
          <w:rFonts w:ascii="Times New Roman" w:eastAsia="Times New Roman" w:hAnsi="Times New Roman" w:cs="Times New Roman"/>
          <w:sz w:val="24"/>
          <w:szCs w:val="24"/>
        </w:rPr>
        <w:t>Хоть данный продукт и не признан наркотическим официально, употреблять его небезопасно.</w:t>
      </w:r>
      <w:r w:rsidR="00E65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41D">
        <w:rPr>
          <w:rFonts w:ascii="Times New Roman" w:eastAsia="Times New Roman" w:hAnsi="Times New Roman" w:cs="Times New Roman"/>
          <w:sz w:val="24"/>
          <w:szCs w:val="24"/>
        </w:rPr>
        <w:t>Всё новое, что появляется, молодёжь пробует на себе. Как правило, это происходит из-за того, что родители не умеют правильно выстраивать психологическое воспитание. У них просто нет контакта с детьми. Но иногда это может быть протестной формой поведения.</w:t>
      </w:r>
    </w:p>
    <w:p w:rsidR="007B16F5" w:rsidRPr="00EF041D" w:rsidRDefault="007B16F5" w:rsidP="00E6539B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41D">
        <w:rPr>
          <w:rFonts w:ascii="Times New Roman" w:eastAsia="Times New Roman" w:hAnsi="Times New Roman" w:cs="Times New Roman"/>
          <w:sz w:val="24"/>
          <w:szCs w:val="24"/>
        </w:rPr>
        <w:t>Где окажут помощь?</w:t>
      </w:r>
    </w:p>
    <w:p w:rsidR="007B16F5" w:rsidRPr="00EF041D" w:rsidRDefault="007B16F5" w:rsidP="00E6539B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41D">
        <w:rPr>
          <w:rFonts w:ascii="Times New Roman" w:eastAsia="Times New Roman" w:hAnsi="Times New Roman" w:cs="Times New Roman"/>
          <w:sz w:val="24"/>
          <w:szCs w:val="24"/>
        </w:rPr>
        <w:t>Специалисты Рязани готовы оказать бесплатную помощь в избавлении от данной зависимости на базе Рязанского областного клинического наркологического диспансера. Врачи могут проконсультировать родителей и детей, посоветовать, как правильно донести информацию об опасности употребления психоактивных веществ и что делать, если ребёнок уже попробовал их.</w:t>
      </w:r>
      <w:r w:rsidR="00E65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41D">
        <w:rPr>
          <w:rFonts w:ascii="Times New Roman" w:eastAsia="Times New Roman" w:hAnsi="Times New Roman" w:cs="Times New Roman"/>
          <w:sz w:val="24"/>
          <w:szCs w:val="24"/>
        </w:rPr>
        <w:t xml:space="preserve">Телефон горячей линии </w:t>
      </w:r>
      <w:r w:rsidR="00E6539B">
        <w:rPr>
          <w:rFonts w:ascii="Times New Roman" w:eastAsia="Times New Roman" w:hAnsi="Times New Roman" w:cs="Times New Roman"/>
          <w:sz w:val="24"/>
          <w:szCs w:val="24"/>
        </w:rPr>
        <w:t>ГБУ РО «Областной клинический наркологический диспансер»</w:t>
      </w:r>
      <w:r w:rsidRPr="00EF041D">
        <w:rPr>
          <w:rFonts w:ascii="Times New Roman" w:eastAsia="Times New Roman" w:hAnsi="Times New Roman" w:cs="Times New Roman"/>
          <w:sz w:val="24"/>
          <w:szCs w:val="24"/>
        </w:rPr>
        <w:t>: 8 (4912) 25-95-27.</w:t>
      </w:r>
    </w:p>
    <w:p w:rsidR="007A4349" w:rsidRPr="00E6539B" w:rsidRDefault="00E6539B" w:rsidP="00E6539B">
      <w:pPr>
        <w:ind w:left="-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6539B">
        <w:rPr>
          <w:rFonts w:ascii="Times New Roman" w:hAnsi="Times New Roman" w:cs="Times New Roman"/>
          <w:b/>
          <w:sz w:val="24"/>
          <w:szCs w:val="24"/>
        </w:rPr>
        <w:t>Подготовлено клиническим психологом отделения профилактики наркологических расстройств  ГБУ РО «Областной клинический наркологический диспансер» Ждакаевой О.И.</w:t>
      </w:r>
      <w:bookmarkEnd w:id="0"/>
    </w:p>
    <w:sectPr w:rsidR="007A4349" w:rsidRPr="00E6539B" w:rsidSect="00E6539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D0ED1"/>
    <w:multiLevelType w:val="multilevel"/>
    <w:tmpl w:val="24AC4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16F5"/>
    <w:rsid w:val="007A4349"/>
    <w:rsid w:val="007B16F5"/>
    <w:rsid w:val="00E6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436</Words>
  <Characters>2486</Characters>
  <Application>Microsoft Office Word</Application>
  <DocSecurity>0</DocSecurity>
  <Lines>20</Lines>
  <Paragraphs>5</Paragraphs>
  <ScaleCrop>false</ScaleCrop>
  <Company>Microsoft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Ирина</cp:lastModifiedBy>
  <cp:revision>3</cp:revision>
  <dcterms:created xsi:type="dcterms:W3CDTF">2020-11-12T07:02:00Z</dcterms:created>
  <dcterms:modified xsi:type="dcterms:W3CDTF">2020-11-12T11:45:00Z</dcterms:modified>
</cp:coreProperties>
</file>